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3FDB5">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31813EC">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The Benefits of Omni-Channel Marketing for Event Promotions</w:t>
      </w:r>
    </w:p>
    <w:bookmarkEnd w:id="0"/>
    <w:p w14:paraId="7170F626">
      <w:pPr>
        <w:rPr>
          <w:rFonts w:hint="default"/>
        </w:rPr>
      </w:pPr>
    </w:p>
    <w:p w14:paraId="356757F4">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realm of event promotions, capturing and retaining audience attention across multiple platforms can be challenging. With consumers engaging with brands through websites, social media, email, mobile apps, and physical interactions, creating a seamless and cohesive marketing experience is essential. This is where omni-channel marketing comes into play. By integrating various marketing channels into a unified strategy, businesses can amplify their event promotions and ensure a consistent and engaging experience for their audience. In this article, we will explore the benefits of omni-channel marketing for event promotions.</w:t>
      </w:r>
    </w:p>
    <w:p w14:paraId="2AD30DE2">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A59E507">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00736DFA">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unifies all marketing channels—such as websites, social media, email, mobile apps, and physical interactions—into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engage.</w:t>
      </w:r>
    </w:p>
    <w:p w14:paraId="36E111BE">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8D19CB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Enhanced Audience Reach and Engagement</w:t>
      </w:r>
    </w:p>
    <w:p w14:paraId="0EB02A32">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benefits of omni-channel marketing for event promotions is enhanced audience reach and engagement. By leveraging multiple channels, businesses connect with a diverse audience. Promoting an event on social media platforms like Facebook, Instagram, and Twitter allows businesses to reach different segments. Personalised email invitations and push notifications through mobile apps ensure the message reaches attendees who may not be active on social media. This multi-faceted approach keeps the audience engaged and informed at every stage of the event promotion process.</w:t>
      </w:r>
    </w:p>
    <w:p w14:paraId="4D7F4DBB">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B3FFA9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Consistent Messaging and Branding</w:t>
      </w:r>
    </w:p>
    <w:p w14:paraId="388CBAA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in messaging and branding is crucial for successful event promotions. Omni-channel marketing ensures that all promotional materials carry the same branding elements, such as logos, colours, and messaging. This uniformity reinforces brand identity and creates a professional image, making the event more recognisable and trustworthy. A consistent look and feel across social media posts, email newsletters, and the event website helps attendees recognise the event branding instantly, reducing confusion and enhancing the overall experience.</w:t>
      </w:r>
    </w:p>
    <w:p w14:paraId="5126A451">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92385B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Personalised Attendee Experiences</w:t>
      </w:r>
    </w:p>
    <w:p w14:paraId="1F04BDAD">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drives engagement and satisfaction in event promotions. Omni-channel marketing enables businesses to tailor their promotional efforts based on attendees' preferences and behaviours. Personalised email invitations can address recipients by name and include recommendations based on past event attendance or interests. Push notifications can provide tailored updates about sessions or speakers that align with attendees' preferences, making attendees feel valued and increasing their likelihood of participating.</w:t>
      </w:r>
    </w:p>
    <w:p w14:paraId="4F99A30F">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09C6856">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Seamless Registration and Ticketing</w:t>
      </w:r>
    </w:p>
    <w:p w14:paraId="6982A2A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smooth registration and ticketing process is essential for successful event promotions. Omni-channel marketing ensures that attendees can register and purchase tickets seamlessly across different channels. Integrating online registration forms with email campaigns, social media ads, and mobile apps simplifies the process. This streamlined process reduces friction and encourages more attendees to sign up for the event.</w:t>
      </w:r>
    </w:p>
    <w:p w14:paraId="469DA2F6">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0AD9C6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Real-Time Engagement and Feedback</w:t>
      </w:r>
    </w:p>
    <w:p w14:paraId="0002C50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Engaging with attendees in real-time is crucial for building excitement and ensuring a successful event. Omni-channel marketing provides tools for real-time engagement and feedback. Live chat, social media interactions, and push notifications can address attendees' questions and provide instant updates. Hosting live Q&amp;A sessions on social media platforms allows attendees to interact directly with speakers or event organisers, while live polls and surveys gather valuable feedback.</w:t>
      </w:r>
    </w:p>
    <w:p w14:paraId="5A0E2763">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1B1A92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Improved Data Insights and Analytics</w:t>
      </w:r>
    </w:p>
    <w:p w14:paraId="1603C21E">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insights and analytics play a significant role in measuring the success of event promotions. Omni-channel marketing integrates data from multiple sources, providing a comprehensive view of attendees' behaviours and preferences. Tracking metrics such as email open rates, social media engagement, registration numbers, and ticket sales helps businesses understand which channels are most effective. Analysing attendee feedback and survey responses can identify areas for improvement, enabling businesses to refine their strategies and deliver more impactful event promotions in the future.</w:t>
      </w:r>
    </w:p>
    <w:p w14:paraId="15785807">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7DF3CA27">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01BBF85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benefits for event promotions, including enhanced audience reach and engagement, consistent messaging and branding, personalised attendee experiences, seamless registration and ticketing, real-time engagement and feedback, and improved data insights and analytics. By creating a unified and engaging experience across multiple channels, businesses can ensure the success of their events and build strong connections with their audience.</w:t>
      </w:r>
    </w:p>
    <w:p w14:paraId="39CC5A46">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83697"/>
    <w:rsid w:val="3FA92F93"/>
    <w:rsid w:val="7EA83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6">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98DFA18EDFF04D00A67D82FB55C4EA5D_11</vt:lpwstr>
  </property>
</Properties>
</file>